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D3B" w14:textId="7D74E9B0" w:rsidR="00CF6129" w:rsidRPr="00976D81" w:rsidRDefault="00CF6129" w:rsidP="006F3192">
      <w:pPr>
        <w:jc w:val="right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Huaquechula,</w:t>
      </w:r>
      <w:r w:rsidR="008B034C" w:rsidRPr="00976D81">
        <w:rPr>
          <w:rFonts w:ascii="MS Reference Sans Serif" w:hAnsi="MS Reference Sans Serif" w:cs="Arial"/>
          <w:sz w:val="20"/>
          <w:szCs w:val="20"/>
        </w:rPr>
        <w:t xml:space="preserve"> Puebla a </w:t>
      </w:r>
      <w:r w:rsidR="00F76E12" w:rsidRPr="00976D81">
        <w:rPr>
          <w:rFonts w:ascii="MS Reference Sans Serif" w:hAnsi="MS Reference Sans Serif" w:cs="Arial"/>
          <w:sz w:val="20"/>
          <w:szCs w:val="20"/>
        </w:rPr>
        <w:t>0</w:t>
      </w:r>
      <w:r w:rsidR="007E01F0">
        <w:rPr>
          <w:rFonts w:ascii="MS Reference Sans Serif" w:hAnsi="MS Reference Sans Serif" w:cs="Arial"/>
          <w:sz w:val="20"/>
          <w:szCs w:val="20"/>
        </w:rPr>
        <w:t>2 de febrero</w:t>
      </w:r>
      <w:r w:rsidR="006317A2" w:rsidRPr="00976D81">
        <w:rPr>
          <w:rFonts w:ascii="MS Reference Sans Serif" w:hAnsi="MS Reference Sans Serif" w:cs="Arial"/>
          <w:sz w:val="20"/>
          <w:szCs w:val="20"/>
        </w:rPr>
        <w:t xml:space="preserve"> de 202</w:t>
      </w:r>
      <w:r w:rsidR="000A740D" w:rsidRPr="00976D81">
        <w:rPr>
          <w:rFonts w:ascii="MS Reference Sans Serif" w:hAnsi="MS Reference Sans Serif" w:cs="Arial"/>
          <w:sz w:val="20"/>
          <w:szCs w:val="20"/>
        </w:rPr>
        <w:t>2</w:t>
      </w:r>
    </w:p>
    <w:p w14:paraId="261278F6" w14:textId="77777777" w:rsidR="0082543C" w:rsidRPr="00976D81" w:rsidRDefault="0082543C" w:rsidP="0082543C">
      <w:pPr>
        <w:jc w:val="right"/>
        <w:rPr>
          <w:rFonts w:ascii="MS Reference Sans Serif" w:hAnsi="MS Reference Sans Serif" w:cs="Arial"/>
          <w:sz w:val="20"/>
          <w:szCs w:val="20"/>
        </w:rPr>
      </w:pPr>
    </w:p>
    <w:p w14:paraId="6D0061B9" w14:textId="3F0F0120" w:rsidR="009A3331" w:rsidRPr="00976D81" w:rsidRDefault="009A3331" w:rsidP="00BC0704">
      <w:pPr>
        <w:tabs>
          <w:tab w:val="left" w:pos="1335"/>
        </w:tabs>
        <w:spacing w:after="0"/>
        <w:rPr>
          <w:rFonts w:ascii="MS Reference Sans Serif" w:hAnsi="MS Reference Sans Serif" w:cs="Arial"/>
          <w:b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 xml:space="preserve">Dirección de Adjudicaciones </w:t>
      </w:r>
      <w:r w:rsidR="000040F3" w:rsidRPr="00976D81">
        <w:rPr>
          <w:rFonts w:ascii="MS Reference Sans Serif" w:hAnsi="MS Reference Sans Serif" w:cs="Arial"/>
          <w:b/>
          <w:sz w:val="20"/>
          <w:szCs w:val="20"/>
        </w:rPr>
        <w:t xml:space="preserve">en Materia de Adquisiciones, Arrendamientos y Servicios </w:t>
      </w:r>
      <w:r w:rsidRPr="00976D81">
        <w:rPr>
          <w:rFonts w:ascii="MS Reference Sans Serif" w:hAnsi="MS Reference Sans Serif" w:cs="Arial"/>
          <w:b/>
          <w:sz w:val="20"/>
          <w:szCs w:val="20"/>
        </w:rPr>
        <w:t>del Municipio de Huaquechula</w:t>
      </w:r>
    </w:p>
    <w:p w14:paraId="42B1E89F" w14:textId="4490E2F8" w:rsidR="009A3331" w:rsidRPr="00976D81" w:rsidRDefault="00BC0704" w:rsidP="00BC0704">
      <w:pPr>
        <w:tabs>
          <w:tab w:val="left" w:pos="1335"/>
        </w:tabs>
        <w:spacing w:after="0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 xml:space="preserve">Correo electrónico: </w:t>
      </w:r>
      <w:r w:rsidR="004479FF" w:rsidRPr="004479FF">
        <w:rPr>
          <w:rFonts w:ascii="MS Reference Sans Serif" w:hAnsi="MS Reference Sans Serif" w:cs="Arial"/>
          <w:sz w:val="20"/>
          <w:szCs w:val="20"/>
        </w:rPr>
        <w:t>direccionadjudicaciones_ars@huaquechula.gob.mx</w:t>
      </w:r>
    </w:p>
    <w:p w14:paraId="3E3603B0" w14:textId="77777777" w:rsidR="005D6D27" w:rsidRPr="00976D81" w:rsidRDefault="00BC0704" w:rsidP="00BC0704">
      <w:pPr>
        <w:tabs>
          <w:tab w:val="left" w:pos="1335"/>
        </w:tabs>
        <w:spacing w:after="0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Tel. 2441136257</w:t>
      </w:r>
    </w:p>
    <w:p w14:paraId="39384E4E" w14:textId="77777777" w:rsidR="00BC0704" w:rsidRPr="00976D81" w:rsidRDefault="00BC0704" w:rsidP="00BC0704">
      <w:pPr>
        <w:tabs>
          <w:tab w:val="left" w:pos="1335"/>
        </w:tabs>
        <w:spacing w:after="0"/>
        <w:rPr>
          <w:rFonts w:ascii="MS Reference Sans Serif" w:hAnsi="MS Reference Sans Serif" w:cs="Arial"/>
          <w:sz w:val="20"/>
          <w:szCs w:val="20"/>
        </w:rPr>
      </w:pPr>
    </w:p>
    <w:p w14:paraId="4020D83C" w14:textId="77777777" w:rsidR="00CF6129" w:rsidRPr="00976D81" w:rsidRDefault="009A3331" w:rsidP="006317A2">
      <w:p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 xml:space="preserve">Documentos solicitados para la inscripción </w:t>
      </w:r>
      <w:r w:rsidR="00D261DA" w:rsidRPr="00976D81">
        <w:rPr>
          <w:rFonts w:ascii="MS Reference Sans Serif" w:hAnsi="MS Reference Sans Serif" w:cs="Arial"/>
          <w:sz w:val="20"/>
          <w:szCs w:val="20"/>
        </w:rPr>
        <w:t>de los proveedores del municipio</w:t>
      </w:r>
      <w:r w:rsidRPr="00976D81">
        <w:rPr>
          <w:rFonts w:ascii="MS Reference Sans Serif" w:hAnsi="MS Reference Sans Serif" w:cs="Arial"/>
          <w:sz w:val="20"/>
          <w:szCs w:val="20"/>
        </w:rPr>
        <w:t>:</w:t>
      </w:r>
    </w:p>
    <w:p w14:paraId="39C860D6" w14:textId="3CCCC1B5" w:rsidR="005F1B84" w:rsidRPr="00976D81" w:rsidRDefault="005F1B84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Solicitud de Inscripción o de renovación al Padrón de Proveedores (Anexo I</w:t>
      </w:r>
      <w:r w:rsidR="00E70C48">
        <w:rPr>
          <w:rFonts w:ascii="MS Reference Sans Serif" w:hAnsi="MS Reference Sans Serif" w:cs="Arial"/>
          <w:sz w:val="20"/>
          <w:szCs w:val="20"/>
        </w:rPr>
        <w:t>, presentar en hoja membretada</w:t>
      </w:r>
      <w:r w:rsidRPr="00976D81">
        <w:rPr>
          <w:rFonts w:ascii="MS Reference Sans Serif" w:hAnsi="MS Reference Sans Serif" w:cs="Arial"/>
          <w:sz w:val="20"/>
          <w:szCs w:val="20"/>
        </w:rPr>
        <w:t>)</w:t>
      </w:r>
      <w:r w:rsidR="0024329D" w:rsidRPr="00976D81">
        <w:rPr>
          <w:rFonts w:ascii="MS Reference Sans Serif" w:hAnsi="MS Reference Sans Serif" w:cs="Arial"/>
          <w:sz w:val="20"/>
          <w:szCs w:val="20"/>
        </w:rPr>
        <w:t>.</w:t>
      </w:r>
    </w:p>
    <w:p w14:paraId="4FF60584" w14:textId="3FC8438C" w:rsidR="005F1B84" w:rsidRPr="00976D81" w:rsidRDefault="0024329D" w:rsidP="005F1B84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Escrito en donde manifieste bajo protesta de decir verdad que no se encuentra bajo los supuestos del artículo 77 de la Ley de Adquisiciones, Arrendamientos y Servicios del Sector Público Estatal y Municipal (Anexo II</w:t>
      </w:r>
      <w:r w:rsidR="00E70C48">
        <w:rPr>
          <w:rFonts w:ascii="MS Reference Sans Serif" w:hAnsi="MS Reference Sans Serif" w:cs="Arial"/>
          <w:sz w:val="20"/>
          <w:szCs w:val="20"/>
        </w:rPr>
        <w:t>, presentar en hoja membretada</w:t>
      </w:r>
      <w:r w:rsidRPr="00976D81">
        <w:rPr>
          <w:rFonts w:ascii="MS Reference Sans Serif" w:hAnsi="MS Reference Sans Serif" w:cs="Arial"/>
          <w:sz w:val="20"/>
          <w:szCs w:val="20"/>
        </w:rPr>
        <w:t>).</w:t>
      </w:r>
    </w:p>
    <w:p w14:paraId="37A3285B" w14:textId="03CEA4F0" w:rsidR="0024329D" w:rsidRPr="00976D81" w:rsidRDefault="00007348" w:rsidP="005F1B84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Carta protesta de sujetarse a la Ley de Adquisiciones, Arrendamientos y Servicios del Sector Público Estatal y Municipal (Anexo III</w:t>
      </w:r>
      <w:r w:rsidR="00E70C48">
        <w:rPr>
          <w:rFonts w:ascii="MS Reference Sans Serif" w:hAnsi="MS Reference Sans Serif" w:cs="Arial"/>
          <w:sz w:val="20"/>
          <w:szCs w:val="20"/>
        </w:rPr>
        <w:t>, presentar en hoja membretada</w:t>
      </w:r>
      <w:r w:rsidRPr="00976D81">
        <w:rPr>
          <w:rFonts w:ascii="MS Reference Sans Serif" w:hAnsi="MS Reference Sans Serif" w:cs="Arial"/>
          <w:sz w:val="20"/>
          <w:szCs w:val="20"/>
        </w:rPr>
        <w:t>).</w:t>
      </w:r>
    </w:p>
    <w:p w14:paraId="77CB9B49" w14:textId="6ED7F556" w:rsidR="00E32916" w:rsidRPr="00976D81" w:rsidRDefault="00E32916" w:rsidP="00E32916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>Currículum</w:t>
      </w:r>
      <w:r w:rsidRPr="00976D81">
        <w:rPr>
          <w:rFonts w:ascii="MS Reference Sans Serif" w:hAnsi="MS Reference Sans Serif" w:cs="Arial"/>
          <w:sz w:val="20"/>
          <w:szCs w:val="20"/>
        </w:rPr>
        <w:t>, donde acredite las relaciones comerciales con un mínimo de un año de experiencia (Art. 69 de la LAASSPEM) (Artículo 26 de la LAASSPEM) (Anexo IV</w:t>
      </w:r>
      <w:r w:rsidR="00E70C48">
        <w:rPr>
          <w:rFonts w:ascii="MS Reference Sans Serif" w:hAnsi="MS Reference Sans Serif" w:cs="Arial"/>
          <w:sz w:val="20"/>
          <w:szCs w:val="20"/>
        </w:rPr>
        <w:t>, presentar en hoja membretada</w:t>
      </w:r>
      <w:r w:rsidRPr="00976D81">
        <w:rPr>
          <w:rFonts w:ascii="MS Reference Sans Serif" w:hAnsi="MS Reference Sans Serif" w:cs="Arial"/>
          <w:sz w:val="20"/>
          <w:szCs w:val="20"/>
        </w:rPr>
        <w:t>)</w:t>
      </w:r>
    </w:p>
    <w:p w14:paraId="6E90F0CB" w14:textId="5B8D59A6" w:rsidR="00D261DA" w:rsidRPr="0057221B" w:rsidRDefault="00835120" w:rsidP="0057221B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F664EA">
        <w:rPr>
          <w:rFonts w:ascii="MS Reference Sans Serif" w:hAnsi="MS Reference Sans Serif" w:cs="Arial"/>
          <w:b/>
          <w:bCs/>
          <w:sz w:val="20"/>
          <w:szCs w:val="20"/>
        </w:rPr>
        <w:t>O</w:t>
      </w:r>
      <w:r w:rsidR="008B034C" w:rsidRPr="00F664EA">
        <w:rPr>
          <w:rFonts w:ascii="MS Reference Sans Serif" w:hAnsi="MS Reference Sans Serif" w:cs="Arial"/>
          <w:b/>
          <w:bCs/>
          <w:sz w:val="20"/>
          <w:szCs w:val="20"/>
        </w:rPr>
        <w:t>pinión de cumplimiento</w:t>
      </w:r>
      <w:r w:rsidR="008B034C" w:rsidRPr="00976D81">
        <w:rPr>
          <w:rFonts w:ascii="MS Reference Sans Serif" w:hAnsi="MS Reference Sans Serif" w:cs="Arial"/>
          <w:sz w:val="20"/>
          <w:szCs w:val="20"/>
        </w:rPr>
        <w:t xml:space="preserve"> en pos</w:t>
      </w:r>
      <w:r w:rsidRPr="00976D81">
        <w:rPr>
          <w:rFonts w:ascii="MS Reference Sans Serif" w:hAnsi="MS Reference Sans Serif" w:cs="Arial"/>
          <w:sz w:val="20"/>
          <w:szCs w:val="20"/>
        </w:rPr>
        <w:t>itivo bajado del portal del SAT</w:t>
      </w:r>
      <w:r w:rsidR="008D31D0" w:rsidRPr="00976D81">
        <w:rPr>
          <w:rFonts w:ascii="MS Reference Sans Serif" w:hAnsi="MS Reference Sans Serif" w:cs="Arial"/>
          <w:sz w:val="20"/>
          <w:szCs w:val="20"/>
        </w:rPr>
        <w:t xml:space="preserve">, con fecha de consulta no mayor </w:t>
      </w:r>
      <w:r w:rsidR="00582BA9">
        <w:rPr>
          <w:rFonts w:ascii="MS Reference Sans Serif" w:hAnsi="MS Reference Sans Serif" w:cs="Arial"/>
          <w:sz w:val="20"/>
          <w:szCs w:val="20"/>
        </w:rPr>
        <w:t>de un mes</w:t>
      </w:r>
      <w:r w:rsidR="008D31D0" w:rsidRPr="00976D81">
        <w:rPr>
          <w:rFonts w:ascii="MS Reference Sans Serif" w:hAnsi="MS Reference Sans Serif" w:cs="Arial"/>
          <w:sz w:val="20"/>
          <w:szCs w:val="20"/>
        </w:rPr>
        <w:t xml:space="preserve"> previo a la fecha de entrega de </w:t>
      </w:r>
      <w:r w:rsidR="00E32916" w:rsidRPr="00976D81">
        <w:rPr>
          <w:rFonts w:ascii="MS Reference Sans Serif" w:hAnsi="MS Reference Sans Serif" w:cs="Arial"/>
          <w:sz w:val="20"/>
          <w:szCs w:val="20"/>
        </w:rPr>
        <w:t>solicitud de Inscripción al Padrón de Proveedores</w:t>
      </w:r>
      <w:r w:rsidR="007E77E6" w:rsidRPr="00976D81">
        <w:rPr>
          <w:rFonts w:ascii="MS Reference Sans Serif" w:hAnsi="MS Reference Sans Serif" w:cs="Arial"/>
          <w:sz w:val="20"/>
          <w:szCs w:val="20"/>
        </w:rPr>
        <w:t xml:space="preserve"> (Artículo 26 de la LAASSPEM)</w:t>
      </w:r>
      <w:r w:rsidR="008B034C" w:rsidRPr="00976D81">
        <w:rPr>
          <w:rFonts w:ascii="MS Reference Sans Serif" w:hAnsi="MS Reference Sans Serif" w:cs="Arial"/>
          <w:sz w:val="20"/>
          <w:szCs w:val="20"/>
        </w:rPr>
        <w:t>.</w:t>
      </w:r>
    </w:p>
    <w:p w14:paraId="4AE44179" w14:textId="77777777" w:rsidR="009578C4" w:rsidRPr="00976D81" w:rsidRDefault="009578C4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 xml:space="preserve">Acta </w:t>
      </w:r>
      <w:r w:rsidR="009C5AEC" w:rsidRPr="00976D81">
        <w:rPr>
          <w:rFonts w:ascii="MS Reference Sans Serif" w:hAnsi="MS Reference Sans Serif" w:cs="Arial"/>
          <w:b/>
          <w:sz w:val="20"/>
          <w:szCs w:val="20"/>
        </w:rPr>
        <w:t>constitutiva de</w:t>
      </w:r>
      <w:r w:rsidRPr="00976D81">
        <w:rPr>
          <w:rFonts w:ascii="MS Reference Sans Serif" w:hAnsi="MS Reference Sans Serif" w:cs="Arial"/>
          <w:b/>
          <w:sz w:val="20"/>
          <w:szCs w:val="20"/>
        </w:rPr>
        <w:t xml:space="preserve"> la empresa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(y sus modificaciones si las tiene) o </w:t>
      </w:r>
      <w:r w:rsidRPr="00976D81">
        <w:rPr>
          <w:rFonts w:ascii="MS Reference Sans Serif" w:hAnsi="MS Reference Sans Serif" w:cs="Arial"/>
          <w:b/>
          <w:sz w:val="20"/>
          <w:szCs w:val="20"/>
        </w:rPr>
        <w:t>acta de nacimiento en persona física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(Art. 26 Fracc. I y 70 de la LAASSPEM).</w:t>
      </w:r>
    </w:p>
    <w:p w14:paraId="31B09653" w14:textId="77777777" w:rsidR="009578C4" w:rsidRPr="00976D81" w:rsidRDefault="009578C4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>Identificación oficial vigente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con fotografía del apoderado o representante </w:t>
      </w:r>
      <w:r w:rsidR="00B3225E" w:rsidRPr="00976D81">
        <w:rPr>
          <w:rFonts w:ascii="MS Reference Sans Serif" w:hAnsi="MS Reference Sans Serif" w:cs="Arial"/>
          <w:sz w:val="20"/>
          <w:szCs w:val="20"/>
        </w:rPr>
        <w:t>legal (Art. 102 de la LAASSPEM) (</w:t>
      </w:r>
      <w:r w:rsidR="00D45F01" w:rsidRPr="00976D81">
        <w:rPr>
          <w:rFonts w:ascii="MS Reference Sans Serif" w:hAnsi="MS Reference Sans Serif" w:cs="Arial"/>
          <w:sz w:val="20"/>
          <w:szCs w:val="20"/>
        </w:rPr>
        <w:t>Artículo 26 de la LAASSPEM</w:t>
      </w:r>
      <w:r w:rsidR="00B3225E" w:rsidRPr="00976D81">
        <w:rPr>
          <w:rFonts w:ascii="MS Reference Sans Serif" w:hAnsi="MS Reference Sans Serif" w:cs="Arial"/>
          <w:sz w:val="20"/>
          <w:szCs w:val="20"/>
        </w:rPr>
        <w:t>).</w:t>
      </w:r>
    </w:p>
    <w:p w14:paraId="5E83C00C" w14:textId="77777777" w:rsidR="00A403AE" w:rsidRPr="00976D81" w:rsidRDefault="00A403AE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>CURP</w:t>
      </w:r>
      <w:r w:rsidR="00D45F01" w:rsidRPr="00976D81">
        <w:rPr>
          <w:rFonts w:ascii="MS Reference Sans Serif" w:hAnsi="MS Reference Sans Serif" w:cs="Arial"/>
          <w:sz w:val="20"/>
          <w:szCs w:val="20"/>
        </w:rPr>
        <w:t xml:space="preserve"> si se trata de persona física</w:t>
      </w:r>
    </w:p>
    <w:p w14:paraId="7F6B7AA6" w14:textId="77777777" w:rsidR="009578C4" w:rsidRPr="00976D81" w:rsidRDefault="009578C4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>Comprobante de domicilio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con antigüedad menor a 3 meses </w:t>
      </w:r>
      <w:r w:rsidR="00B4228C" w:rsidRPr="00976D81">
        <w:rPr>
          <w:rFonts w:ascii="MS Reference Sans Serif" w:hAnsi="MS Reference Sans Serif" w:cs="Arial"/>
          <w:sz w:val="20"/>
          <w:szCs w:val="20"/>
        </w:rPr>
        <w:t>(Art. 102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de la LAASSPEM).</w:t>
      </w:r>
    </w:p>
    <w:p w14:paraId="594D40E4" w14:textId="77777777" w:rsidR="009578C4" w:rsidRPr="00976D81" w:rsidRDefault="00B4228C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 xml:space="preserve">Registro federal de contribuyentes </w:t>
      </w:r>
      <w:r w:rsidR="009578C4" w:rsidRPr="00976D81">
        <w:rPr>
          <w:rFonts w:ascii="MS Reference Sans Serif" w:hAnsi="MS Reference Sans Serif" w:cs="Arial"/>
          <w:sz w:val="20"/>
          <w:szCs w:val="20"/>
        </w:rPr>
        <w:t>(Art</w:t>
      </w:r>
      <w:r w:rsidRPr="00976D81">
        <w:rPr>
          <w:rFonts w:ascii="MS Reference Sans Serif" w:hAnsi="MS Reference Sans Serif" w:cs="Arial"/>
          <w:sz w:val="20"/>
          <w:szCs w:val="20"/>
        </w:rPr>
        <w:t>s</w:t>
      </w:r>
      <w:r w:rsidR="009578C4" w:rsidRPr="00976D81">
        <w:rPr>
          <w:rFonts w:ascii="MS Reference Sans Serif" w:hAnsi="MS Reference Sans Serif" w:cs="Arial"/>
          <w:sz w:val="20"/>
          <w:szCs w:val="20"/>
        </w:rPr>
        <w:t xml:space="preserve">. 26 Fracc. II, 71 y 97 de la </w:t>
      </w:r>
      <w:r w:rsidRPr="00976D81">
        <w:rPr>
          <w:rFonts w:ascii="MS Reference Sans Serif" w:hAnsi="MS Reference Sans Serif" w:cs="Arial"/>
          <w:sz w:val="20"/>
          <w:szCs w:val="20"/>
        </w:rPr>
        <w:t>LAASSPEM).</w:t>
      </w:r>
      <w:r w:rsidR="00B3225E" w:rsidRPr="00976D81">
        <w:rPr>
          <w:rFonts w:ascii="MS Reference Sans Serif" w:hAnsi="MS Reference Sans Serif" w:cs="Arial"/>
          <w:sz w:val="20"/>
          <w:szCs w:val="20"/>
        </w:rPr>
        <w:t xml:space="preserve"> </w:t>
      </w:r>
    </w:p>
    <w:p w14:paraId="03BF5E26" w14:textId="77777777" w:rsidR="00A403AE" w:rsidRPr="00976D81" w:rsidRDefault="00B4228C" w:rsidP="008B034C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 xml:space="preserve">Documentos con que acredite su solvencia económica y financiera </w:t>
      </w:r>
      <w:r w:rsidRPr="00976D81">
        <w:rPr>
          <w:rFonts w:ascii="MS Reference Sans Serif" w:hAnsi="MS Reference Sans Serif" w:cs="Arial"/>
          <w:b/>
          <w:sz w:val="20"/>
          <w:szCs w:val="20"/>
        </w:rPr>
        <w:t xml:space="preserve">“declaraciones de impuestos” </w:t>
      </w:r>
      <w:r w:rsidRPr="00976D81">
        <w:rPr>
          <w:rFonts w:ascii="MS Reference Sans Serif" w:hAnsi="MS Reference Sans Serif" w:cs="Arial"/>
          <w:sz w:val="20"/>
          <w:szCs w:val="20"/>
        </w:rPr>
        <w:t>(Arts. 26 Fracc. II, 71, 97 y 102 de la LAASSPEM).</w:t>
      </w:r>
    </w:p>
    <w:p w14:paraId="5F8B79D2" w14:textId="77777777" w:rsidR="00A403AE" w:rsidRPr="00976D81" w:rsidRDefault="00A403AE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4 fotografías del domicilio en donde se pueda acreditar el negocio o empresa que si existe y está en funcionamiento.</w:t>
      </w:r>
    </w:p>
    <w:p w14:paraId="04CD58F7" w14:textId="77777777" w:rsidR="00A403AE" w:rsidRPr="00976D81" w:rsidRDefault="00A403AE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b/>
          <w:sz w:val="20"/>
          <w:szCs w:val="20"/>
        </w:rPr>
        <w:t>Constancia de situación fiscal</w:t>
      </w:r>
      <w:r w:rsidRPr="00976D81">
        <w:rPr>
          <w:rFonts w:ascii="MS Reference Sans Serif" w:hAnsi="MS Reference Sans Serif" w:cs="Arial"/>
          <w:sz w:val="20"/>
          <w:szCs w:val="20"/>
        </w:rPr>
        <w:t xml:space="preserve"> de la persona física o moral descargada del portal SAT.</w:t>
      </w:r>
    </w:p>
    <w:p w14:paraId="54DAAFE1" w14:textId="7A322150" w:rsidR="00A403AE" w:rsidRPr="00976D81" w:rsidRDefault="00A403AE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Listado de precios y productos que ofrece en formato Excel y PDF firmado.</w:t>
      </w:r>
    </w:p>
    <w:p w14:paraId="7034E5F5" w14:textId="0C1B0D03" w:rsidR="002767C6" w:rsidRPr="00976D81" w:rsidRDefault="002767C6" w:rsidP="006317A2">
      <w:pPr>
        <w:pStyle w:val="Prrafodelista"/>
        <w:numPr>
          <w:ilvl w:val="0"/>
          <w:numId w:val="1"/>
        </w:num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>Costo de inscripción: $8</w:t>
      </w:r>
      <w:r w:rsidR="00E70C48">
        <w:rPr>
          <w:rFonts w:ascii="MS Reference Sans Serif" w:hAnsi="MS Reference Sans Serif" w:cs="Arial"/>
          <w:sz w:val="20"/>
          <w:szCs w:val="20"/>
        </w:rPr>
        <w:t>5</w:t>
      </w:r>
      <w:r w:rsidRPr="00976D81">
        <w:rPr>
          <w:rFonts w:ascii="MS Reference Sans Serif" w:hAnsi="MS Reference Sans Serif" w:cs="Arial"/>
          <w:sz w:val="20"/>
          <w:szCs w:val="20"/>
        </w:rPr>
        <w:t>0.00 (ochocientos pesos).</w:t>
      </w:r>
    </w:p>
    <w:p w14:paraId="1B196F3B" w14:textId="72755027" w:rsidR="006317A2" w:rsidRDefault="00B4228C" w:rsidP="006317A2">
      <w:p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  <w:r w:rsidRPr="00976D81">
        <w:rPr>
          <w:rFonts w:ascii="MS Reference Sans Serif" w:hAnsi="MS Reference Sans Serif" w:cs="Arial"/>
          <w:sz w:val="20"/>
          <w:szCs w:val="20"/>
        </w:rPr>
        <w:t xml:space="preserve">Todo </w:t>
      </w:r>
      <w:r w:rsidR="00FB322E" w:rsidRPr="00976D81">
        <w:rPr>
          <w:rFonts w:ascii="MS Reference Sans Serif" w:hAnsi="MS Reference Sans Serif" w:cs="Arial"/>
          <w:sz w:val="20"/>
          <w:szCs w:val="20"/>
        </w:rPr>
        <w:t xml:space="preserve">en </w:t>
      </w:r>
      <w:r w:rsidRPr="00976D81">
        <w:rPr>
          <w:rFonts w:ascii="MS Reference Sans Serif" w:hAnsi="MS Reference Sans Serif" w:cs="Arial"/>
          <w:sz w:val="20"/>
          <w:szCs w:val="20"/>
        </w:rPr>
        <w:t>bien solicitado de acuerdo a los nuevos lineamientos de la Auditoría Superior del Estado de Puebla para el ejercicio fiscal</w:t>
      </w:r>
      <w:r w:rsidR="006317A2" w:rsidRPr="00976D81">
        <w:rPr>
          <w:rFonts w:ascii="MS Reference Sans Serif" w:hAnsi="MS Reference Sans Serif" w:cs="Arial"/>
          <w:sz w:val="20"/>
          <w:szCs w:val="20"/>
        </w:rPr>
        <w:t xml:space="preserve"> 2021; la solicitud proporcionada será resguardada bajo la Ley de Protección de Datos Personales del Estado de Puebla, y solo será para uso de inscripción de nuestro padrón de proveedores del municipio</w:t>
      </w:r>
      <w:r w:rsidR="005D6D27" w:rsidRPr="00976D81">
        <w:rPr>
          <w:rFonts w:ascii="MS Reference Sans Serif" w:hAnsi="MS Reference Sans Serif" w:cs="Arial"/>
          <w:sz w:val="20"/>
          <w:szCs w:val="20"/>
        </w:rPr>
        <w:t>.</w:t>
      </w:r>
    </w:p>
    <w:p w14:paraId="1990EAB2" w14:textId="77777777" w:rsidR="00B71F71" w:rsidRPr="00976D81" w:rsidRDefault="00B71F71" w:rsidP="006317A2">
      <w:pPr>
        <w:tabs>
          <w:tab w:val="left" w:pos="1335"/>
        </w:tabs>
        <w:jc w:val="both"/>
        <w:rPr>
          <w:rFonts w:ascii="MS Reference Sans Serif" w:hAnsi="MS Reference Sans Serif" w:cs="Arial"/>
          <w:sz w:val="20"/>
          <w:szCs w:val="20"/>
        </w:rPr>
      </w:pPr>
    </w:p>
    <w:sectPr w:rsidR="00B71F71" w:rsidRPr="00976D8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71A9" w14:textId="77777777" w:rsidR="00B605BA" w:rsidRDefault="00B605BA" w:rsidP="0037060D">
      <w:pPr>
        <w:spacing w:after="0" w:line="240" w:lineRule="auto"/>
      </w:pPr>
      <w:r>
        <w:separator/>
      </w:r>
    </w:p>
  </w:endnote>
  <w:endnote w:type="continuationSeparator" w:id="0">
    <w:p w14:paraId="0CEED720" w14:textId="77777777" w:rsidR="00B605BA" w:rsidRDefault="00B605BA" w:rsidP="003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E5B7" w14:textId="0B56E4B8" w:rsidR="0037060D" w:rsidRDefault="0037060D">
    <w:pPr>
      <w:pStyle w:val="Piedepgina"/>
    </w:pPr>
    <w:r>
      <w:t xml:space="preserve">*Los anexos se entregan junto con </w:t>
    </w:r>
    <w:r w:rsidR="00EF4891">
      <w:t>la documentación solicitada</w:t>
    </w:r>
    <w:r>
      <w:t>. No modificar los anexos y con fecha del día de entrega de documentos.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BE9B" w14:textId="77777777" w:rsidR="00B605BA" w:rsidRDefault="00B605BA" w:rsidP="0037060D">
      <w:pPr>
        <w:spacing w:after="0" w:line="240" w:lineRule="auto"/>
      </w:pPr>
      <w:r>
        <w:separator/>
      </w:r>
    </w:p>
  </w:footnote>
  <w:footnote w:type="continuationSeparator" w:id="0">
    <w:p w14:paraId="3A464A8A" w14:textId="77777777" w:rsidR="00B605BA" w:rsidRDefault="00B605BA" w:rsidP="0037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AD4"/>
    <w:multiLevelType w:val="hybridMultilevel"/>
    <w:tmpl w:val="F384A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29"/>
    <w:rsid w:val="000040F3"/>
    <w:rsid w:val="00007348"/>
    <w:rsid w:val="000737E9"/>
    <w:rsid w:val="000A740D"/>
    <w:rsid w:val="00152FC0"/>
    <w:rsid w:val="0018420C"/>
    <w:rsid w:val="001C7E00"/>
    <w:rsid w:val="0024329D"/>
    <w:rsid w:val="002767C6"/>
    <w:rsid w:val="0037060D"/>
    <w:rsid w:val="003B21D0"/>
    <w:rsid w:val="004479FF"/>
    <w:rsid w:val="0057221B"/>
    <w:rsid w:val="00582BA9"/>
    <w:rsid w:val="005A6047"/>
    <w:rsid w:val="005D6D27"/>
    <w:rsid w:val="005F1B84"/>
    <w:rsid w:val="00603BB7"/>
    <w:rsid w:val="006317A2"/>
    <w:rsid w:val="006A34B2"/>
    <w:rsid w:val="006F3192"/>
    <w:rsid w:val="007A7E16"/>
    <w:rsid w:val="007B028C"/>
    <w:rsid w:val="007E01F0"/>
    <w:rsid w:val="007E77E6"/>
    <w:rsid w:val="00806BF0"/>
    <w:rsid w:val="0082543C"/>
    <w:rsid w:val="00835120"/>
    <w:rsid w:val="00891A36"/>
    <w:rsid w:val="008B034C"/>
    <w:rsid w:val="008D31D0"/>
    <w:rsid w:val="009060BA"/>
    <w:rsid w:val="009101CE"/>
    <w:rsid w:val="00910363"/>
    <w:rsid w:val="009578C4"/>
    <w:rsid w:val="00976D81"/>
    <w:rsid w:val="009A3331"/>
    <w:rsid w:val="009C5AEC"/>
    <w:rsid w:val="009E3782"/>
    <w:rsid w:val="00A403AE"/>
    <w:rsid w:val="00A7539C"/>
    <w:rsid w:val="00A7757A"/>
    <w:rsid w:val="00A85340"/>
    <w:rsid w:val="00B3225E"/>
    <w:rsid w:val="00B4228C"/>
    <w:rsid w:val="00B605BA"/>
    <w:rsid w:val="00B71F71"/>
    <w:rsid w:val="00BC0704"/>
    <w:rsid w:val="00C60646"/>
    <w:rsid w:val="00CF6129"/>
    <w:rsid w:val="00D261DA"/>
    <w:rsid w:val="00D45F01"/>
    <w:rsid w:val="00D9527E"/>
    <w:rsid w:val="00E04225"/>
    <w:rsid w:val="00E32916"/>
    <w:rsid w:val="00E70C48"/>
    <w:rsid w:val="00EF4891"/>
    <w:rsid w:val="00F664EA"/>
    <w:rsid w:val="00F76E12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FC11"/>
  <w15:chartTrackingRefBased/>
  <w15:docId w15:val="{0B44479A-67E9-48A9-A97D-F355C94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1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7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60D"/>
  </w:style>
  <w:style w:type="paragraph" w:styleId="Piedepgina">
    <w:name w:val="footer"/>
    <w:basedOn w:val="Normal"/>
    <w:link w:val="PiedepginaCar"/>
    <w:uiPriority w:val="99"/>
    <w:unhideWhenUsed/>
    <w:rsid w:val="0037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jh</cp:lastModifiedBy>
  <cp:revision>21</cp:revision>
  <dcterms:created xsi:type="dcterms:W3CDTF">2022-01-09T18:34:00Z</dcterms:created>
  <dcterms:modified xsi:type="dcterms:W3CDTF">2022-02-02T21:31:00Z</dcterms:modified>
</cp:coreProperties>
</file>